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A" w:rsidRDefault="00D70727" w:rsidP="0031114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5715</wp:posOffset>
            </wp:positionH>
            <wp:positionV relativeFrom="paragraph">
              <wp:posOffset>20955</wp:posOffset>
            </wp:positionV>
            <wp:extent cx="7582475" cy="10724248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r bes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475" cy="1072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1246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2485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9B172A" w:rsidRPr="00B455D9" w:rsidRDefault="009F1C65" w:rsidP="009B172A">
      <w:pPr>
        <w:tabs>
          <w:tab w:val="left" w:pos="2835"/>
        </w:tabs>
        <w:rPr>
          <w:noProof/>
          <w:color w:val="2E74B5" w:themeColor="accent1" w:themeShade="BF"/>
          <w:sz w:val="52"/>
          <w:szCs w:val="52"/>
          <w:lang w:eastAsia="cs-CZ"/>
        </w:rPr>
      </w:pPr>
      <w:r>
        <w:rPr>
          <w:noProof/>
          <w:lang w:eastAsia="cs-CZ"/>
        </w:rPr>
        <w:tab/>
      </w:r>
      <w:r w:rsidR="00960290">
        <w:rPr>
          <w:rFonts w:eastAsia="Times New Roman" w:cstheme="minorHAnsi"/>
          <w:color w:val="2E74B5" w:themeColor="accent1" w:themeShade="BF"/>
          <w:sz w:val="52"/>
          <w:szCs w:val="52"/>
          <w:lang w:eastAsia="cs-CZ"/>
        </w:rPr>
        <w:t>Máme doma prvňá</w:t>
      </w:r>
      <w:r w:rsidR="00AC1EDC">
        <w:rPr>
          <w:rFonts w:eastAsia="Times New Roman" w:cstheme="minorHAnsi"/>
          <w:color w:val="2E74B5" w:themeColor="accent1" w:themeShade="BF"/>
          <w:sz w:val="52"/>
          <w:szCs w:val="52"/>
          <w:lang w:eastAsia="cs-CZ"/>
        </w:rPr>
        <w:t>č</w:t>
      </w:r>
      <w:r w:rsidR="00960290">
        <w:rPr>
          <w:rFonts w:eastAsia="Times New Roman" w:cstheme="minorHAnsi"/>
          <w:color w:val="2E74B5" w:themeColor="accent1" w:themeShade="BF"/>
          <w:sz w:val="52"/>
          <w:szCs w:val="52"/>
          <w:lang w:eastAsia="cs-CZ"/>
        </w:rPr>
        <w:t>ka (</w:t>
      </w:r>
      <w:r w:rsidR="00AC1EDC">
        <w:rPr>
          <w:rFonts w:eastAsia="Times New Roman" w:cstheme="minorHAnsi"/>
          <w:color w:val="2E74B5" w:themeColor="accent1" w:themeShade="BF"/>
          <w:sz w:val="52"/>
          <w:szCs w:val="52"/>
          <w:lang w:eastAsia="cs-CZ"/>
        </w:rPr>
        <w:t xml:space="preserve">i </w:t>
      </w:r>
      <w:bookmarkStart w:id="0" w:name="_GoBack"/>
      <w:bookmarkEnd w:id="0"/>
      <w:r w:rsidR="00960290">
        <w:rPr>
          <w:rFonts w:eastAsia="Times New Roman" w:cstheme="minorHAnsi"/>
          <w:color w:val="2E74B5" w:themeColor="accent1" w:themeShade="BF"/>
          <w:sz w:val="52"/>
          <w:szCs w:val="52"/>
          <w:lang w:eastAsia="cs-CZ"/>
        </w:rPr>
        <w:t>druháka)</w:t>
      </w:r>
    </w:p>
    <w:p w:rsidR="009B172A" w:rsidRDefault="009B172A" w:rsidP="009B172A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9B172A" w:rsidRDefault="009B172A" w:rsidP="009B172A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4D1D24" w:rsidRDefault="009B172A" w:rsidP="004D1D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</w:rPr>
        <w:t xml:space="preserve">  </w:t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 w:rsidRPr="00B455D9">
        <w:rPr>
          <w:rFonts w:cstheme="minorHAnsi"/>
          <w:color w:val="222222"/>
          <w:sz w:val="28"/>
          <w:szCs w:val="28"/>
        </w:rPr>
        <w:t>Anotace:</w:t>
      </w:r>
      <w:r w:rsidRPr="00B455D9">
        <w:rPr>
          <w:rFonts w:cstheme="minorHAnsi"/>
          <w:color w:val="222222"/>
          <w:sz w:val="28"/>
          <w:szCs w:val="28"/>
        </w:rPr>
        <w:tab/>
      </w:r>
      <w:r w:rsidR="00B455D9" w:rsidRPr="00B455D9">
        <w:rPr>
          <w:rFonts w:cstheme="minorHAnsi"/>
          <w:sz w:val="28"/>
          <w:szCs w:val="28"/>
        </w:rPr>
        <w:t xml:space="preserve">- </w:t>
      </w:r>
      <w:r w:rsidR="004D1D24">
        <w:rPr>
          <w:rFonts w:cstheme="minorHAnsi"/>
          <w:sz w:val="28"/>
          <w:szCs w:val="28"/>
        </w:rPr>
        <w:t xml:space="preserve">   období mladšího školního věku pohledem psychologa</w:t>
      </w:r>
    </w:p>
    <w:p w:rsidR="005546BF" w:rsidRPr="005546BF" w:rsidRDefault="005546BF" w:rsidP="005546B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adaptační obtíže prvňáčka a jak je zvládnout</w:t>
      </w:r>
    </w:p>
    <w:p w:rsidR="004D1D24" w:rsidRDefault="004D1D24" w:rsidP="004D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školní dovednosti – čtení, psaní, počítání</w:t>
      </w:r>
    </w:p>
    <w:p w:rsidR="004D1D24" w:rsidRDefault="004D1D24" w:rsidP="004D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význam kvalitního osvojení školních dovedností</w:t>
      </w:r>
    </w:p>
    <w:p w:rsidR="004D1D24" w:rsidRDefault="004D1D24" w:rsidP="004D1D24">
      <w:pPr>
        <w:pStyle w:val="Odstavecseseznamem"/>
        <w:autoSpaceDE w:val="0"/>
        <w:autoSpaceDN w:val="0"/>
        <w:adjustRightInd w:val="0"/>
        <w:spacing w:after="0" w:line="240" w:lineRule="auto"/>
        <w:ind w:left="460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 další úspěšné vzdělávání</w:t>
      </w:r>
    </w:p>
    <w:p w:rsidR="004D1D24" w:rsidRDefault="004D1D24" w:rsidP="004D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rizikové projevy</w:t>
      </w:r>
      <w:r w:rsidR="005546BF">
        <w:rPr>
          <w:rFonts w:cstheme="minorHAnsi"/>
          <w:sz w:val="28"/>
          <w:szCs w:val="28"/>
        </w:rPr>
        <w:t xml:space="preserve"> naznačující možnou poruchu učení</w:t>
      </w:r>
    </w:p>
    <w:p w:rsidR="005546BF" w:rsidRDefault="005546BF" w:rsidP="004D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systém poradenských služeb</w:t>
      </w:r>
    </w:p>
    <w:p w:rsidR="005546BF" w:rsidRPr="004D1D24" w:rsidRDefault="005546BF" w:rsidP="004D1D2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prostor pro dotazy</w:t>
      </w:r>
    </w:p>
    <w:p w:rsidR="00B455D9" w:rsidRPr="00B455D9" w:rsidRDefault="004D1D24" w:rsidP="004D1D24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9B172A" w:rsidRPr="00B455D9" w:rsidRDefault="009B172A" w:rsidP="009B172A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</w:rPr>
      </w:pPr>
    </w:p>
    <w:p w:rsidR="009B172A" w:rsidRDefault="009B172A" w:rsidP="009B172A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>Lektorka: Mgr.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60290">
        <w:rPr>
          <w:rFonts w:asciiTheme="minorHAnsi" w:hAnsiTheme="minorHAnsi" w:cstheme="minorHAnsi"/>
          <w:sz w:val="28"/>
          <w:szCs w:val="28"/>
        </w:rPr>
        <w:t>et Mgr. Olga Kučerová, Ph.D.</w:t>
      </w:r>
    </w:p>
    <w:p w:rsidR="009B172A" w:rsidRPr="00277F89" w:rsidRDefault="009B172A" w:rsidP="009B172A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</w:t>
      </w:r>
      <w:r w:rsidR="005546BF">
        <w:rPr>
          <w:rFonts w:asciiTheme="minorHAnsi" w:hAnsiTheme="minorHAnsi" w:cstheme="minorHAnsi"/>
          <w:sz w:val="28"/>
          <w:szCs w:val="28"/>
        </w:rPr>
        <w:t xml:space="preserve">maminka, školní psycholožka, vysokoškolská pedagožka </w:t>
      </w:r>
    </w:p>
    <w:p w:rsidR="009B172A" w:rsidRPr="00277F89" w:rsidRDefault="009B172A" w:rsidP="009B172A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color w:val="222222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B172A" w:rsidRPr="00277F89" w:rsidRDefault="009B172A" w:rsidP="005546BF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T</w:t>
      </w:r>
      <w:r w:rsidR="005546BF">
        <w:rPr>
          <w:rFonts w:eastAsia="Times New Roman" w:cstheme="minorHAnsi"/>
          <w:color w:val="222222"/>
          <w:sz w:val="28"/>
          <w:szCs w:val="28"/>
          <w:lang w:eastAsia="cs-CZ"/>
        </w:rPr>
        <w:t>ermín: 2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 xml:space="preserve">. </w:t>
      </w:r>
      <w:r w:rsidR="000201C7">
        <w:rPr>
          <w:rFonts w:eastAsia="Times New Roman" w:cstheme="minorHAnsi"/>
          <w:color w:val="222222"/>
          <w:sz w:val="28"/>
          <w:szCs w:val="28"/>
          <w:lang w:eastAsia="cs-CZ"/>
        </w:rPr>
        <w:t>1</w:t>
      </w:r>
      <w:r w:rsidR="005546BF">
        <w:rPr>
          <w:rFonts w:eastAsia="Times New Roman" w:cstheme="minorHAnsi"/>
          <w:color w:val="222222"/>
          <w:sz w:val="28"/>
          <w:szCs w:val="28"/>
          <w:lang w:eastAsia="cs-CZ"/>
        </w:rPr>
        <w:t>2</w:t>
      </w:r>
      <w:r w:rsidR="000201C7">
        <w:rPr>
          <w:rFonts w:eastAsia="Times New Roman" w:cstheme="minorHAnsi"/>
          <w:color w:val="222222"/>
          <w:sz w:val="28"/>
          <w:szCs w:val="28"/>
          <w:lang w:eastAsia="cs-CZ"/>
        </w:rPr>
        <w:t xml:space="preserve">. </w:t>
      </w: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2019</w:t>
      </w:r>
    </w:p>
    <w:p w:rsidR="009B172A" w:rsidRPr="00277F89" w:rsidRDefault="009B172A" w:rsidP="009B172A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Čas: 17:00</w:t>
      </w:r>
    </w:p>
    <w:p w:rsidR="009B172A" w:rsidRPr="00277F89" w:rsidRDefault="009B172A" w:rsidP="009B172A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Místo: posluchárna </w:t>
      </w:r>
    </w:p>
    <w:p w:rsidR="009B172A" w:rsidRPr="00AD3C74" w:rsidRDefault="009B172A" w:rsidP="009B172A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9B172A" w:rsidRPr="00277F89" w:rsidRDefault="009B172A" w:rsidP="009B172A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Vstup volný</w:t>
      </w: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9B172A" w:rsidRDefault="009B172A" w:rsidP="00D70727">
      <w:pPr>
        <w:spacing w:after="0" w:line="240" w:lineRule="auto"/>
        <w:rPr>
          <w:noProof/>
          <w:lang w:eastAsia="cs-CZ"/>
        </w:rPr>
      </w:pPr>
    </w:p>
    <w:p w:rsidR="007C76A8" w:rsidRDefault="00D70727" w:rsidP="00D70727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  <w:r>
        <w:rPr>
          <w:noProof/>
          <w:lang w:eastAsia="cs-CZ"/>
        </w:rPr>
        <w:t xml:space="preserve"> </w:t>
      </w:r>
    </w:p>
    <w:p w:rsidR="007C76A8" w:rsidRDefault="007C76A8" w:rsidP="00D30C3D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0201C7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  <w:r>
        <w:rPr>
          <w:rFonts w:ascii="Arial" w:hAnsi="Arial" w:cs="Arial"/>
          <w:color w:val="FFFFFF"/>
          <w:sz w:val="23"/>
          <w:szCs w:val="23"/>
        </w:rPr>
        <w:t>CZ.02.3.68/0.0/0.0/18_064/0015349</w:t>
      </w:r>
    </w:p>
    <w:p w:rsidR="007C76A8" w:rsidRDefault="000201C7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  <w:r>
        <w:rPr>
          <w:rFonts w:ascii="Arial" w:hAnsi="Arial" w:cs="Arial"/>
          <w:color w:val="FFFFFF"/>
          <w:sz w:val="23"/>
          <w:szCs w:val="23"/>
        </w:rPr>
        <w:t>CZCZ.02.3.68/0.0/0.0/18_064/0015349CZ.02.3.68/0.0/0.0/18_064/0015349</w:t>
      </w: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0201C7" w:rsidRDefault="000201C7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0201C7" w:rsidRDefault="000201C7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D70727" w:rsidRDefault="00D70727" w:rsidP="00D70727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Pr="00AD3C74" w:rsidRDefault="00D70727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  <w:r>
        <w:rPr>
          <w:rFonts w:ascii="Roboto" w:hAnsi="Roboto"/>
          <w:color w:val="222222"/>
          <w:sz w:val="20"/>
          <w:szCs w:val="20"/>
        </w:rPr>
        <w:br/>
      </w:r>
    </w:p>
    <w:p w:rsidR="004361B3" w:rsidRDefault="004361B3" w:rsidP="009F1C65">
      <w:pPr>
        <w:tabs>
          <w:tab w:val="left" w:pos="2835"/>
        </w:tabs>
        <w:rPr>
          <w:noProof/>
          <w:lang w:eastAsia="cs-CZ"/>
        </w:rPr>
      </w:pPr>
      <w:r w:rsidRPr="004361B3">
        <w:rPr>
          <w:noProof/>
          <w:color w:val="00B0F0"/>
          <w:sz w:val="48"/>
          <w:lang w:eastAsia="cs-CZ"/>
        </w:rPr>
        <w:t xml:space="preserve"> </w:t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4361B3">
      <w:pPr>
        <w:tabs>
          <w:tab w:val="left" w:pos="2694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sectPr w:rsidR="00311147" w:rsidSect="003111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C76"/>
    <w:multiLevelType w:val="hybridMultilevel"/>
    <w:tmpl w:val="1C1A6426"/>
    <w:lvl w:ilvl="0" w:tplc="D804B8E0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255B4BA8"/>
    <w:multiLevelType w:val="hybridMultilevel"/>
    <w:tmpl w:val="2C5C1450"/>
    <w:lvl w:ilvl="0" w:tplc="59EADFAA">
      <w:numFmt w:val="bullet"/>
      <w:lvlText w:val="-"/>
      <w:lvlJc w:val="left"/>
      <w:pPr>
        <w:ind w:left="5316" w:hanging="360"/>
      </w:pPr>
      <w:rPr>
        <w:rFonts w:ascii="Roboto" w:eastAsia="Times New Roman" w:hAnsi="Roboto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47FA74D5"/>
    <w:multiLevelType w:val="hybridMultilevel"/>
    <w:tmpl w:val="5F0A6D48"/>
    <w:lvl w:ilvl="0" w:tplc="4EE0649E"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47"/>
    <w:rsid w:val="000201C7"/>
    <w:rsid w:val="001E3F21"/>
    <w:rsid w:val="00277F89"/>
    <w:rsid w:val="00311147"/>
    <w:rsid w:val="00362CD2"/>
    <w:rsid w:val="004361B3"/>
    <w:rsid w:val="004D1D24"/>
    <w:rsid w:val="005546BF"/>
    <w:rsid w:val="007062CD"/>
    <w:rsid w:val="007C76A8"/>
    <w:rsid w:val="008E0D8D"/>
    <w:rsid w:val="00960290"/>
    <w:rsid w:val="009B172A"/>
    <w:rsid w:val="009F1C65"/>
    <w:rsid w:val="00AC1EDC"/>
    <w:rsid w:val="00AD3C74"/>
    <w:rsid w:val="00B455D9"/>
    <w:rsid w:val="00BD4F4A"/>
    <w:rsid w:val="00CA36AC"/>
    <w:rsid w:val="00D220FA"/>
    <w:rsid w:val="00D30C3D"/>
    <w:rsid w:val="00D70727"/>
    <w:rsid w:val="00E90BD4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8D7D"/>
  <w15:docId w15:val="{50D23226-B945-4312-81FA-7A13014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D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0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2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0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85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41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8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23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6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3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Jan Vesták</cp:lastModifiedBy>
  <cp:revision>3</cp:revision>
  <cp:lastPrinted>2018-10-10T09:47:00Z</cp:lastPrinted>
  <dcterms:created xsi:type="dcterms:W3CDTF">2019-11-17T21:03:00Z</dcterms:created>
  <dcterms:modified xsi:type="dcterms:W3CDTF">2019-11-17T21:05:00Z</dcterms:modified>
</cp:coreProperties>
</file>