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43" w:rsidRPr="00F50450" w:rsidRDefault="001B4543" w:rsidP="001B4543">
      <w:pPr>
        <w:pStyle w:val="Bezmezer"/>
        <w:rPr>
          <w:b/>
        </w:rPr>
      </w:pPr>
      <w:bookmarkStart w:id="0" w:name="_GoBack"/>
      <w:bookmarkEnd w:id="0"/>
    </w:p>
    <w:p w:rsidR="002D65B0" w:rsidRPr="00F50450" w:rsidRDefault="001B4543" w:rsidP="002D65B0">
      <w:pPr>
        <w:pStyle w:val="Bezmezer"/>
        <w:jc w:val="center"/>
        <w:rPr>
          <w:sz w:val="28"/>
          <w:szCs w:val="28"/>
        </w:rPr>
      </w:pPr>
      <w:r w:rsidRPr="00F50450">
        <w:rPr>
          <w:b/>
          <w:sz w:val="28"/>
          <w:szCs w:val="28"/>
        </w:rPr>
        <w:t>Žádost o přijetí žáka k zájmovému vzdělávání do ŠKOLNÍHO KLUBU</w:t>
      </w:r>
    </w:p>
    <w:p w:rsidR="001B4543" w:rsidRPr="00F50450" w:rsidRDefault="00AC4C27" w:rsidP="002D65B0">
      <w:pPr>
        <w:pStyle w:val="Bezmezer"/>
        <w:jc w:val="center"/>
      </w:pPr>
      <w:r w:rsidRPr="00F50450">
        <w:t>ve školním roce 2018/2019</w:t>
      </w:r>
    </w:p>
    <w:p w:rsidR="001B4543" w:rsidRPr="00F50450" w:rsidRDefault="001B4543" w:rsidP="001B4543">
      <w:pPr>
        <w:pStyle w:val="Bezmezer"/>
      </w:pPr>
    </w:p>
    <w:p w:rsidR="002D65B0" w:rsidRPr="00F50450" w:rsidRDefault="002D65B0" w:rsidP="001B4543">
      <w:pPr>
        <w:pStyle w:val="Bezmezer"/>
      </w:pPr>
    </w:p>
    <w:p w:rsidR="001B4543" w:rsidRPr="00F50450" w:rsidRDefault="001B4543" w:rsidP="001B4543">
      <w:pPr>
        <w:pStyle w:val="Bezmezer"/>
      </w:pPr>
      <w:r w:rsidRPr="00F50450">
        <w:rPr>
          <w:b/>
        </w:rPr>
        <w:t>Jméno a příjmení dítěte</w:t>
      </w:r>
      <w:r w:rsidRPr="00F50450">
        <w:t>:</w:t>
      </w:r>
    </w:p>
    <w:p w:rsidR="001B4543" w:rsidRPr="00F50450" w:rsidRDefault="001B4543" w:rsidP="001B4543">
      <w:pPr>
        <w:pStyle w:val="Bezmezer"/>
      </w:pPr>
      <w:r w:rsidRPr="00F50450">
        <w:rPr>
          <w:b/>
        </w:rPr>
        <w:t>Třída</w:t>
      </w:r>
      <w:r w:rsidR="00F55F1A" w:rsidRPr="00F50450">
        <w:rPr>
          <w:b/>
        </w:rPr>
        <w:t xml:space="preserve"> (pro školní rok 2018/2019</w:t>
      </w:r>
      <w:r w:rsidR="00E25CB4" w:rsidRPr="00F50450">
        <w:rPr>
          <w:b/>
        </w:rPr>
        <w:t>)</w:t>
      </w:r>
      <w:r w:rsidRPr="00F50450">
        <w:t>:</w:t>
      </w:r>
    </w:p>
    <w:p w:rsidR="004C752F" w:rsidRPr="00F50450" w:rsidRDefault="004C752F" w:rsidP="001B4543">
      <w:pPr>
        <w:pStyle w:val="Bezmezer"/>
      </w:pPr>
      <w:r w:rsidRPr="00F50450">
        <w:rPr>
          <w:b/>
        </w:rPr>
        <w:t>Datum narození</w:t>
      </w:r>
      <w:r w:rsidR="002D65B0" w:rsidRPr="00F50450">
        <w:rPr>
          <w:b/>
        </w:rPr>
        <w:t xml:space="preserve"> dítěte</w:t>
      </w:r>
      <w:r w:rsidRPr="00F50450">
        <w:t>:</w:t>
      </w:r>
    </w:p>
    <w:p w:rsidR="004C752F" w:rsidRPr="00F50450" w:rsidRDefault="004C752F" w:rsidP="001B4543">
      <w:pPr>
        <w:pStyle w:val="Bezmezer"/>
      </w:pPr>
      <w:r w:rsidRPr="00F50450">
        <w:rPr>
          <w:b/>
        </w:rPr>
        <w:t>Adresa místa trvalého pobytu</w:t>
      </w:r>
      <w:r w:rsidRPr="00F50450">
        <w:t xml:space="preserve"> </w:t>
      </w:r>
      <w:r w:rsidRPr="00F50450">
        <w:rPr>
          <w:sz w:val="20"/>
          <w:szCs w:val="20"/>
        </w:rPr>
        <w:t>(+ doručovací adresa, neshodují-li se)</w:t>
      </w:r>
      <w:r w:rsidRPr="00F50450">
        <w:t>:</w:t>
      </w:r>
    </w:p>
    <w:p w:rsidR="004C752F" w:rsidRPr="00F50450" w:rsidRDefault="004C752F" w:rsidP="001B4543">
      <w:pPr>
        <w:pStyle w:val="Bezmezer"/>
      </w:pPr>
    </w:p>
    <w:p w:rsidR="004C752F" w:rsidRPr="00F50450" w:rsidRDefault="004C752F" w:rsidP="001B4543">
      <w:pPr>
        <w:pStyle w:val="Bezmezer"/>
      </w:pPr>
    </w:p>
    <w:p w:rsidR="006E4CC6" w:rsidRPr="00F50450" w:rsidRDefault="006E4CC6" w:rsidP="001B4543">
      <w:pPr>
        <w:pStyle w:val="Bezmezer"/>
      </w:pPr>
    </w:p>
    <w:p w:rsidR="004675CD" w:rsidRPr="00F50450" w:rsidRDefault="004675CD" w:rsidP="001B4543">
      <w:pPr>
        <w:pStyle w:val="Bezmezer"/>
      </w:pPr>
    </w:p>
    <w:p w:rsidR="004C752F" w:rsidRPr="00F50450" w:rsidRDefault="004C752F" w:rsidP="001B4543">
      <w:pPr>
        <w:pStyle w:val="Bezmezer"/>
      </w:pPr>
      <w:r w:rsidRPr="00F50450">
        <w:rPr>
          <w:b/>
        </w:rPr>
        <w:t>Jméno a příjmení zákonného zástupce</w:t>
      </w:r>
      <w:r w:rsidRPr="00F50450">
        <w:t>:</w:t>
      </w:r>
    </w:p>
    <w:p w:rsidR="004C752F" w:rsidRPr="00F50450" w:rsidRDefault="004C752F" w:rsidP="00CE1206">
      <w:pPr>
        <w:pStyle w:val="Bezmezer"/>
        <w:tabs>
          <w:tab w:val="left" w:pos="6216"/>
        </w:tabs>
        <w:rPr>
          <w:rFonts w:cs="Raavi"/>
        </w:rPr>
      </w:pPr>
      <w:r w:rsidRPr="00F50450">
        <w:rPr>
          <w:rFonts w:cs="Raavi"/>
          <w:b/>
        </w:rPr>
        <w:t xml:space="preserve">Adresa </w:t>
      </w:r>
      <w:r w:rsidRPr="00F50450">
        <w:rPr>
          <w:rFonts w:cs="Raavi"/>
          <w:sz w:val="20"/>
          <w:szCs w:val="20"/>
        </w:rPr>
        <w:t>(pokud se neshoduje s adresou dítěte)</w:t>
      </w:r>
      <w:r w:rsidRPr="00F50450">
        <w:rPr>
          <w:rFonts w:cs="Raavi"/>
        </w:rPr>
        <w:t>:</w:t>
      </w:r>
      <w:r w:rsidR="00CE1206" w:rsidRPr="00F50450">
        <w:rPr>
          <w:rFonts w:cs="Raavi"/>
        </w:rPr>
        <w:tab/>
      </w:r>
    </w:p>
    <w:p w:rsidR="006E4CC6" w:rsidRPr="00F50450" w:rsidRDefault="006E4CC6" w:rsidP="001B4543">
      <w:pPr>
        <w:pStyle w:val="Bezmezer"/>
      </w:pPr>
    </w:p>
    <w:p w:rsidR="006E4CC6" w:rsidRPr="00F50450" w:rsidRDefault="006E4CC6" w:rsidP="001B4543">
      <w:pPr>
        <w:pStyle w:val="Bezmezer"/>
      </w:pPr>
    </w:p>
    <w:p w:rsidR="006E4CC6" w:rsidRPr="00F50450" w:rsidRDefault="006E4CC6" w:rsidP="001B4543">
      <w:pPr>
        <w:pStyle w:val="Bezmezer"/>
      </w:pPr>
    </w:p>
    <w:p w:rsidR="004C752F" w:rsidRPr="00042C06" w:rsidRDefault="004C752F" w:rsidP="001B4543">
      <w:pPr>
        <w:pStyle w:val="Bezmezer"/>
      </w:pPr>
      <w:r w:rsidRPr="00042C06">
        <w:rPr>
          <w:b/>
        </w:rPr>
        <w:t>Telefonní číslo</w:t>
      </w:r>
      <w:r w:rsidRPr="00042C06">
        <w:t>:</w:t>
      </w:r>
    </w:p>
    <w:p w:rsidR="004C752F" w:rsidRPr="00F50450" w:rsidRDefault="004C752F" w:rsidP="001B4543">
      <w:pPr>
        <w:pStyle w:val="Bezmezer"/>
        <w:rPr>
          <w:sz w:val="20"/>
          <w:szCs w:val="20"/>
        </w:rPr>
      </w:pPr>
      <w:r w:rsidRPr="00042C06">
        <w:rPr>
          <w:b/>
        </w:rPr>
        <w:t>E-mail</w:t>
      </w:r>
      <w:r w:rsidRPr="00042C06">
        <w:t xml:space="preserve"> </w:t>
      </w:r>
      <w:r w:rsidR="004675CD" w:rsidRPr="00042C06">
        <w:rPr>
          <w:sz w:val="20"/>
          <w:szCs w:val="20"/>
        </w:rPr>
        <w:t>(</w:t>
      </w:r>
      <w:r w:rsidRPr="00042C06">
        <w:rPr>
          <w:sz w:val="20"/>
          <w:szCs w:val="20"/>
        </w:rPr>
        <w:t>údaj prosím vyplňte zvlášť pečlivě, na tuto adresu Vám budou zasílány veškeré aktuální informace o dění ve ŠK):</w:t>
      </w:r>
      <w:r w:rsidR="004675CD" w:rsidRPr="00042C06">
        <w:rPr>
          <w:sz w:val="20"/>
          <w:szCs w:val="20"/>
        </w:rPr>
        <w:tab/>
      </w:r>
      <w:r w:rsidR="004675CD" w:rsidRPr="00042C06">
        <w:rPr>
          <w:sz w:val="20"/>
          <w:szCs w:val="20"/>
        </w:rPr>
        <w:tab/>
      </w:r>
      <w:r w:rsidR="004675CD" w:rsidRPr="00F50450">
        <w:rPr>
          <w:sz w:val="20"/>
          <w:szCs w:val="20"/>
        </w:rPr>
        <w:tab/>
      </w:r>
      <w:r w:rsidR="00311B32">
        <w:rPr>
          <w:sz w:val="20"/>
          <w:szCs w:val="20"/>
        </w:rPr>
        <w:tab/>
      </w:r>
      <w:r w:rsidR="00311B32">
        <w:rPr>
          <w:sz w:val="20"/>
          <w:szCs w:val="20"/>
        </w:rPr>
        <w:tab/>
      </w:r>
      <w:r w:rsidR="004675CD" w:rsidRPr="00F50450">
        <w:rPr>
          <w:b/>
          <w:sz w:val="20"/>
          <w:szCs w:val="20"/>
        </w:rPr>
        <w:t>@</w:t>
      </w:r>
    </w:p>
    <w:p w:rsidR="004C752F" w:rsidRPr="00F50450" w:rsidRDefault="004C752F" w:rsidP="001B4543">
      <w:pPr>
        <w:pStyle w:val="Bezmezer"/>
        <w:rPr>
          <w:sz w:val="20"/>
          <w:szCs w:val="20"/>
        </w:rPr>
      </w:pPr>
    </w:p>
    <w:p w:rsidR="004675CD" w:rsidRPr="00F50450" w:rsidRDefault="004675CD" w:rsidP="001B4543">
      <w:pPr>
        <w:pStyle w:val="Bezmezer"/>
        <w:rPr>
          <w:sz w:val="20"/>
          <w:szCs w:val="20"/>
        </w:rPr>
      </w:pPr>
    </w:p>
    <w:p w:rsidR="004C752F" w:rsidRPr="00F50450" w:rsidRDefault="004C752F" w:rsidP="001B4543">
      <w:pPr>
        <w:pStyle w:val="Bezmezer"/>
      </w:pPr>
      <w:r w:rsidRPr="00F50450">
        <w:rPr>
          <w:b/>
        </w:rPr>
        <w:t>Jméno a příjmení dalšího zákonného zástupce +</w:t>
      </w:r>
      <w:r w:rsidR="004675CD" w:rsidRPr="00F50450">
        <w:rPr>
          <w:b/>
        </w:rPr>
        <w:t xml:space="preserve"> </w:t>
      </w:r>
      <w:r w:rsidRPr="00F50450">
        <w:rPr>
          <w:b/>
        </w:rPr>
        <w:t>kontakty na něj</w:t>
      </w:r>
      <w:r w:rsidRPr="00F50450">
        <w:t>:</w:t>
      </w:r>
    </w:p>
    <w:p w:rsidR="004C752F" w:rsidRPr="00F50450" w:rsidRDefault="004C752F" w:rsidP="001B4543">
      <w:pPr>
        <w:pStyle w:val="Bezmezer"/>
      </w:pPr>
    </w:p>
    <w:p w:rsidR="006E4CC6" w:rsidRPr="00F50450" w:rsidRDefault="006E4CC6" w:rsidP="001B4543">
      <w:pPr>
        <w:pStyle w:val="Bezmezer"/>
      </w:pPr>
    </w:p>
    <w:p w:rsidR="006E4CC6" w:rsidRPr="00F50450" w:rsidRDefault="006E4CC6" w:rsidP="001B4543">
      <w:pPr>
        <w:pStyle w:val="Bezmezer"/>
      </w:pPr>
    </w:p>
    <w:p w:rsidR="004675CD" w:rsidRPr="00F50450" w:rsidRDefault="004675CD" w:rsidP="001B4543">
      <w:pPr>
        <w:pStyle w:val="Bezmezer"/>
      </w:pPr>
    </w:p>
    <w:p w:rsidR="00685EB4" w:rsidRPr="00F50450" w:rsidRDefault="00685EB4" w:rsidP="001B4543">
      <w:pPr>
        <w:pStyle w:val="Bezmezer"/>
      </w:pPr>
      <w:r w:rsidRPr="00F50450">
        <w:t>Žádost o prominutí či snížení úplaty</w:t>
      </w:r>
      <w:r w:rsidR="00962178" w:rsidRPr="00F50450">
        <w:t xml:space="preserve"> je nutno zdůvodnit a prokazatelně doložit vedení školy.</w:t>
      </w:r>
    </w:p>
    <w:p w:rsidR="00685EB4" w:rsidRPr="00F50450" w:rsidRDefault="00685EB4" w:rsidP="001B4543">
      <w:pPr>
        <w:pStyle w:val="Bezmezer"/>
      </w:pPr>
    </w:p>
    <w:p w:rsidR="00013C66" w:rsidRPr="00F50450" w:rsidRDefault="00685EB4" w:rsidP="00071DD2">
      <w:pPr>
        <w:pStyle w:val="Bezmezer"/>
      </w:pPr>
      <w:r w:rsidRPr="00F50450">
        <w:t xml:space="preserve">Podpisem tohoto formuláře se zákonný zástupce žáka zavazuje </w:t>
      </w:r>
      <w:r w:rsidR="00663737" w:rsidRPr="00F50450">
        <w:t>uhradit částku 10</w:t>
      </w:r>
      <w:r w:rsidRPr="00F50450">
        <w:t>00 CZK/pol</w:t>
      </w:r>
      <w:r w:rsidR="00663737" w:rsidRPr="00F50450">
        <w:t xml:space="preserve">oletí </w:t>
      </w:r>
      <w:r w:rsidR="00533D24" w:rsidRPr="00F50450">
        <w:t xml:space="preserve">do </w:t>
      </w:r>
      <w:r w:rsidR="00AC4C27" w:rsidRPr="00F50450">
        <w:rPr>
          <w:b/>
        </w:rPr>
        <w:t>14</w:t>
      </w:r>
      <w:r w:rsidR="005F15E5" w:rsidRPr="00F50450">
        <w:rPr>
          <w:b/>
        </w:rPr>
        <w:t>. 9. 201</w:t>
      </w:r>
      <w:r w:rsidR="00AC4C27" w:rsidRPr="00F50450">
        <w:rPr>
          <w:b/>
        </w:rPr>
        <w:t>8</w:t>
      </w:r>
      <w:r w:rsidR="00013C66" w:rsidRPr="00F50450">
        <w:t>. P</w:t>
      </w:r>
      <w:r w:rsidR="000F2C91" w:rsidRPr="00F50450">
        <w:t xml:space="preserve">řihlašuje-li zákonný zástupce žáka v průběhu školního roku, je povinen uhradit poplatek za školní klub do </w:t>
      </w:r>
      <w:r w:rsidR="00013C66" w:rsidRPr="00F50450">
        <w:t>čtrnácti dnů od data přihlášení</w:t>
      </w:r>
      <w:r w:rsidRPr="00F50450">
        <w:t>.</w:t>
      </w:r>
      <w:r w:rsidR="00B023F4" w:rsidRPr="00F50450">
        <w:t xml:space="preserve"> </w:t>
      </w:r>
      <w:r w:rsidR="0088541A" w:rsidRPr="00F50450">
        <w:t>Při nesplně</w:t>
      </w:r>
      <w:r w:rsidR="006E4CC6" w:rsidRPr="00F50450">
        <w:t>ní této podmínky</w:t>
      </w:r>
      <w:r w:rsidR="009F378F" w:rsidRPr="00F50450">
        <w:t xml:space="preserve"> se má za to, že zákonný zástupce žáka ze ŠK odhlásil a ten tedy nemůže do školního klubu docházet.</w:t>
      </w:r>
      <w:r w:rsidR="00680E42">
        <w:t xml:space="preserve"> Žádost o snížení, či prominutí úplaty je nutno</w:t>
      </w:r>
      <w:r w:rsidR="006F3C47">
        <w:t xml:space="preserve"> zdůvodnit a</w:t>
      </w:r>
      <w:r w:rsidR="00680E42">
        <w:t xml:space="preserve"> doložit před datem splatnosti vedení školy.</w:t>
      </w:r>
    </w:p>
    <w:p w:rsidR="00013C66" w:rsidRPr="00F50450" w:rsidRDefault="00013C66" w:rsidP="00071DD2">
      <w:pPr>
        <w:pStyle w:val="Bezmezer"/>
      </w:pPr>
      <w:r w:rsidRPr="00F50450">
        <w:t xml:space="preserve">Žák je povinen řídit se vnitřním řádem školního klubu. </w:t>
      </w:r>
    </w:p>
    <w:p w:rsidR="00071DD2" w:rsidRPr="00F50450" w:rsidRDefault="00500D8F" w:rsidP="00071DD2">
      <w:pPr>
        <w:pStyle w:val="Bezmezer"/>
      </w:pPr>
      <w:r w:rsidRPr="00F50450">
        <w:t>Odhlášení ze školního klubu</w:t>
      </w:r>
      <w:r w:rsidR="00071DD2" w:rsidRPr="00F50450">
        <w:t xml:space="preserve"> je třeba učinit písemnou formou (formulář odhlášky si lze vyžádat u </w:t>
      </w:r>
      <w:r w:rsidR="00AC4C27" w:rsidRPr="00F50450">
        <w:t>vychovatelů</w:t>
      </w:r>
      <w:r w:rsidR="00071DD2" w:rsidRPr="00F50450">
        <w:t>).</w:t>
      </w:r>
    </w:p>
    <w:p w:rsidR="00222FFF" w:rsidRPr="00F50450" w:rsidRDefault="00222FFF" w:rsidP="001B4543">
      <w:pPr>
        <w:pStyle w:val="Bezmezer"/>
      </w:pPr>
    </w:p>
    <w:p w:rsidR="008A31FE" w:rsidRPr="00F50450" w:rsidRDefault="00222FFF" w:rsidP="001B4543">
      <w:pPr>
        <w:pStyle w:val="Bezmezer"/>
      </w:pPr>
      <w:r w:rsidRPr="00F50450">
        <w:t xml:space="preserve">V případě jakýchkoli nejasností a dotazů týkajících se školního klubu je možno kontaktovat vedoucího </w:t>
      </w:r>
      <w:r w:rsidR="000D08B8" w:rsidRPr="00F50450">
        <w:t>vychovatele</w:t>
      </w:r>
      <w:r w:rsidRPr="00F50450">
        <w:t xml:space="preserve"> na </w:t>
      </w:r>
      <w:r w:rsidR="008A31FE" w:rsidRPr="00F50450">
        <w:rPr>
          <w:b/>
        </w:rPr>
        <w:t>prokupek@hostynska.cz</w:t>
      </w:r>
      <w:r w:rsidR="008A31FE" w:rsidRPr="00F50450">
        <w:t>, příp</w:t>
      </w:r>
      <w:r w:rsidR="002C53D6">
        <w:t>adně v provozní době školního klubu i na telefonním čísle</w:t>
      </w:r>
      <w:r w:rsidR="008A31FE" w:rsidRPr="00F50450">
        <w:t xml:space="preserve"> </w:t>
      </w:r>
      <w:r w:rsidR="009C12C6">
        <w:t xml:space="preserve">+420 </w:t>
      </w:r>
      <w:r w:rsidR="002C53D6">
        <w:t>727 901 081</w:t>
      </w:r>
      <w:r w:rsidR="008A31FE" w:rsidRPr="00F50450">
        <w:t xml:space="preserve">. Aktuální konzultační hodiny všech pracovníků školního klubu jsou uvedeny na webu školy </w:t>
      </w:r>
      <w:r w:rsidR="002C53D6">
        <w:t>www.</w:t>
      </w:r>
      <w:r w:rsidR="002C53D6" w:rsidRPr="002C53D6">
        <w:t>hostynska.cz/klub-vychovatele/</w:t>
      </w:r>
      <w:r w:rsidR="002C53D6">
        <w:t>.</w:t>
      </w:r>
    </w:p>
    <w:p w:rsidR="00F97790" w:rsidRPr="00F50450" w:rsidRDefault="00F97790" w:rsidP="001B4543">
      <w:pPr>
        <w:pStyle w:val="Bezmezer"/>
      </w:pPr>
    </w:p>
    <w:p w:rsidR="000239DF" w:rsidRPr="00F50450" w:rsidRDefault="000239DF" w:rsidP="001B4543">
      <w:pPr>
        <w:pStyle w:val="Bezmezer"/>
        <w:sectPr w:rsidR="000239DF" w:rsidRPr="00F50450" w:rsidSect="005A55C1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4C73" w:rsidRPr="00F50450" w:rsidRDefault="00CB4C73" w:rsidP="001B4543">
      <w:pPr>
        <w:pStyle w:val="Bezmezer"/>
      </w:pPr>
    </w:p>
    <w:p w:rsidR="00CB4C73" w:rsidRPr="00F50450" w:rsidRDefault="00CB4C73" w:rsidP="00CB4C73">
      <w:pPr>
        <w:pStyle w:val="Bezmezer"/>
      </w:pPr>
    </w:p>
    <w:p w:rsidR="00CB4C73" w:rsidRPr="00F50450" w:rsidRDefault="00CB4C73" w:rsidP="00CB4C73">
      <w:pPr>
        <w:pStyle w:val="Bezmezer"/>
      </w:pPr>
      <w:r w:rsidRPr="00F50450">
        <w:t>V ................... dne .......................</w:t>
      </w:r>
    </w:p>
    <w:p w:rsidR="00CB4C73" w:rsidRPr="00F50450" w:rsidRDefault="00CB4C73" w:rsidP="00CB4C73">
      <w:pPr>
        <w:pStyle w:val="Bezmezer"/>
      </w:pPr>
    </w:p>
    <w:p w:rsidR="00633B87" w:rsidRPr="00F50450" w:rsidRDefault="00CB4C73" w:rsidP="00DF4639">
      <w:pPr>
        <w:pStyle w:val="Bezmezer"/>
      </w:pPr>
      <w:r w:rsidRPr="00F50450">
        <w:t>Podpis zákonného zástupce:</w:t>
      </w:r>
    </w:p>
    <w:p w:rsidR="00633B87" w:rsidRPr="00F50450" w:rsidRDefault="00633B87" w:rsidP="00DF4639">
      <w:pPr>
        <w:pStyle w:val="Bezmezer"/>
      </w:pPr>
    </w:p>
    <w:p w:rsidR="00633B87" w:rsidRPr="00F50450" w:rsidRDefault="00633B87" w:rsidP="00DF4639">
      <w:pPr>
        <w:pStyle w:val="Bezmezer"/>
        <w:sectPr w:rsidR="00633B87" w:rsidRPr="00F50450" w:rsidSect="00633B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707" w:type="dxa"/>
        <w:jc w:val="center"/>
        <w:tblLook w:val="04A0" w:firstRow="1" w:lastRow="0" w:firstColumn="1" w:lastColumn="0" w:noHBand="0" w:noVBand="1"/>
      </w:tblPr>
      <w:tblGrid>
        <w:gridCol w:w="1160"/>
        <w:gridCol w:w="1367"/>
        <w:gridCol w:w="1360"/>
        <w:gridCol w:w="1160"/>
        <w:gridCol w:w="5660"/>
      </w:tblGrid>
      <w:tr w:rsidR="00633B87" w:rsidRPr="00F50450" w:rsidTr="0086497F">
        <w:trPr>
          <w:trHeight w:val="411"/>
          <w:jc w:val="center"/>
        </w:trPr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33B87" w:rsidRPr="00F50450" w:rsidRDefault="00633B87" w:rsidP="0086497F">
            <w:pPr>
              <w:spacing w:after="0" w:line="240" w:lineRule="auto"/>
              <w:rPr>
                <w:rFonts w:eastAsia="Times New Roman" w:cs="Times New Roman"/>
                <w:color w:val="000000"/>
                <w:lang w:val="cs-CZ" w:eastAsia="en-GB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33B87" w:rsidRPr="00F50450" w:rsidRDefault="00633B87" w:rsidP="0086497F">
            <w:pPr>
              <w:spacing w:after="0" w:line="240" w:lineRule="auto"/>
              <w:rPr>
                <w:rFonts w:eastAsia="Times New Roman" w:cs="Times New Roman"/>
                <w:color w:val="000000"/>
                <w:lang w:val="cs-CZ" w:eastAsia="en-GB"/>
              </w:rPr>
            </w:pPr>
            <w:r w:rsidRPr="00F50450">
              <w:rPr>
                <w:rFonts w:eastAsia="Times New Roman" w:cs="Times New Roman"/>
                <w:color w:val="000000"/>
                <w:lang w:val="cs-CZ" w:eastAsia="en-GB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33B87" w:rsidRPr="00F50450" w:rsidRDefault="00633B87" w:rsidP="0086497F">
            <w:pPr>
              <w:spacing w:after="0" w:line="240" w:lineRule="auto"/>
              <w:rPr>
                <w:rFonts w:eastAsia="Times New Roman" w:cs="Times New Roman"/>
                <w:color w:val="000000"/>
                <w:lang w:val="cs-CZ" w:eastAsia="en-GB"/>
              </w:rPr>
            </w:pPr>
            <w:r w:rsidRPr="00F50450">
              <w:rPr>
                <w:rFonts w:eastAsia="Times New Roman" w:cs="Times New Roman"/>
                <w:color w:val="000000"/>
                <w:lang w:val="cs-CZ" w:eastAsia="en-GB"/>
              </w:rPr>
              <w:t> 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33B87" w:rsidRPr="00F50450" w:rsidRDefault="00633B87" w:rsidP="0086497F">
            <w:pPr>
              <w:spacing w:after="0" w:line="240" w:lineRule="auto"/>
              <w:rPr>
                <w:rFonts w:eastAsia="Times New Roman" w:cs="Times New Roman"/>
                <w:color w:val="000000"/>
                <w:lang w:val="cs-CZ" w:eastAsia="en-GB"/>
              </w:rPr>
            </w:pPr>
            <w:r w:rsidRPr="00F50450">
              <w:rPr>
                <w:rFonts w:eastAsia="Times New Roman" w:cs="Times New Roman"/>
                <w:color w:val="000000"/>
                <w:lang w:val="cs-CZ" w:eastAsia="en-GB"/>
              </w:rPr>
              <w:t> </w:t>
            </w:r>
          </w:p>
        </w:tc>
        <w:tc>
          <w:tcPr>
            <w:tcW w:w="5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633B87" w:rsidRPr="00F50450" w:rsidRDefault="00633B87" w:rsidP="0086497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val="cs-CZ" w:eastAsia="en-GB"/>
              </w:rPr>
            </w:pPr>
            <w:r w:rsidRPr="00F50450">
              <w:rPr>
                <w:rFonts w:eastAsia="Times New Roman" w:cs="Times New Roman"/>
                <w:b/>
                <w:bCs/>
                <w:color w:val="000000"/>
                <w:lang w:val="cs-CZ" w:eastAsia="en-GB"/>
              </w:rPr>
              <w:t>VYPLNÍ ZŠ</w:t>
            </w:r>
          </w:p>
        </w:tc>
      </w:tr>
      <w:tr w:rsidR="00633B87" w:rsidRPr="00F50450" w:rsidTr="0086497F">
        <w:trPr>
          <w:trHeight w:val="507"/>
          <w:jc w:val="center"/>
        </w:trPr>
        <w:tc>
          <w:tcPr>
            <w:tcW w:w="388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633B87" w:rsidRPr="00F50450" w:rsidRDefault="00633B87" w:rsidP="0086497F">
            <w:pPr>
              <w:spacing w:after="120" w:line="240" w:lineRule="auto"/>
              <w:rPr>
                <w:rFonts w:eastAsia="Times New Roman" w:cs="Times New Roman"/>
                <w:color w:val="000000"/>
                <w:lang w:val="cs-CZ" w:eastAsia="en-GB"/>
              </w:rPr>
            </w:pPr>
            <w:r w:rsidRPr="00F50450">
              <w:rPr>
                <w:rFonts w:eastAsia="Times New Roman" w:cs="Times New Roman"/>
                <w:color w:val="000000"/>
                <w:lang w:val="cs-CZ" w:eastAsia="en-GB"/>
              </w:rPr>
              <w:t>Vyjádření vedoucího vychovatele: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633B87" w:rsidRPr="00F50450" w:rsidRDefault="00633B87" w:rsidP="0086497F">
            <w:pPr>
              <w:spacing w:after="0" w:line="240" w:lineRule="auto"/>
              <w:rPr>
                <w:rFonts w:eastAsia="Times New Roman" w:cs="Times New Roman"/>
                <w:color w:val="000000"/>
                <w:lang w:val="cs-CZ" w:eastAsia="en-GB"/>
              </w:rPr>
            </w:pPr>
            <w:r w:rsidRPr="00F50450">
              <w:rPr>
                <w:rFonts w:eastAsia="Times New Roman" w:cs="Times New Roman"/>
                <w:color w:val="000000"/>
                <w:lang w:val="cs-CZ" w:eastAsia="en-GB"/>
              </w:rPr>
              <w:t> </w:t>
            </w:r>
          </w:p>
        </w:tc>
        <w:tc>
          <w:tcPr>
            <w:tcW w:w="5660" w:type="dxa"/>
            <w:tcBorders>
              <w:top w:val="single" w:sz="12" w:space="0" w:color="auto"/>
              <w:left w:val="nil"/>
              <w:bottom w:val="dotted" w:sz="4" w:space="0" w:color="808080" w:themeColor="background1" w:themeShade="8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B87" w:rsidRPr="00F50450" w:rsidRDefault="00633B87" w:rsidP="0086497F">
            <w:pPr>
              <w:spacing w:after="100" w:afterAutospacing="1" w:line="240" w:lineRule="auto"/>
              <w:rPr>
                <w:rFonts w:eastAsia="Times New Roman" w:cs="Times New Roman"/>
                <w:color w:val="000000"/>
                <w:lang w:val="cs-CZ" w:eastAsia="en-GB"/>
              </w:rPr>
            </w:pPr>
            <w:r w:rsidRPr="00F50450">
              <w:rPr>
                <w:rFonts w:eastAsia="Times New Roman" w:cs="Times New Roman"/>
                <w:color w:val="000000"/>
                <w:lang w:val="cs-CZ" w:eastAsia="en-GB"/>
              </w:rPr>
              <w:t> </w:t>
            </w:r>
          </w:p>
        </w:tc>
      </w:tr>
      <w:tr w:rsidR="00633B87" w:rsidRPr="00F50450" w:rsidTr="0086497F">
        <w:trPr>
          <w:trHeight w:val="288"/>
          <w:jc w:val="center"/>
        </w:trPr>
        <w:tc>
          <w:tcPr>
            <w:tcW w:w="2527" w:type="dxa"/>
            <w:gridSpan w:val="2"/>
            <w:tcBorders>
              <w:top w:val="dotted" w:sz="4" w:space="0" w:color="808080" w:themeColor="background1" w:themeShade="80"/>
              <w:left w:val="single" w:sz="12" w:space="0" w:color="auto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633B87" w:rsidRPr="00F50450" w:rsidRDefault="00633B87" w:rsidP="0086497F">
            <w:pPr>
              <w:spacing w:before="100" w:beforeAutospacing="1" w:after="120" w:line="240" w:lineRule="auto"/>
              <w:rPr>
                <w:rFonts w:eastAsia="Times New Roman" w:cs="Times New Roman"/>
                <w:color w:val="000000"/>
                <w:lang w:val="cs-CZ" w:eastAsia="en-GB"/>
              </w:rPr>
            </w:pPr>
            <w:r w:rsidRPr="00F50450">
              <w:rPr>
                <w:rFonts w:eastAsia="Times New Roman" w:cs="Times New Roman"/>
                <w:color w:val="000000"/>
                <w:lang w:val="cs-CZ" w:eastAsia="en-GB"/>
              </w:rPr>
              <w:t>Lze přijmout:</w:t>
            </w:r>
          </w:p>
        </w:tc>
        <w:tc>
          <w:tcPr>
            <w:tcW w:w="136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633B87" w:rsidRPr="00F50450" w:rsidRDefault="00633B87" w:rsidP="0086497F">
            <w:pPr>
              <w:spacing w:after="0" w:line="240" w:lineRule="auto"/>
              <w:rPr>
                <w:rFonts w:eastAsia="Times New Roman" w:cs="Times New Roman"/>
                <w:color w:val="000000"/>
                <w:lang w:val="cs-CZ" w:eastAsia="en-GB"/>
              </w:rPr>
            </w:pPr>
            <w:r w:rsidRPr="00F50450">
              <w:rPr>
                <w:rFonts w:eastAsia="Times New Roman" w:cs="Times New Roman"/>
                <w:color w:val="000000"/>
                <w:lang w:val="cs-CZ" w:eastAsia="en-GB"/>
              </w:rPr>
              <w:t> </w:t>
            </w:r>
          </w:p>
        </w:tc>
        <w:tc>
          <w:tcPr>
            <w:tcW w:w="116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633B87" w:rsidRPr="00F50450" w:rsidRDefault="00633B87" w:rsidP="0086497F">
            <w:pPr>
              <w:spacing w:after="0" w:line="240" w:lineRule="auto"/>
              <w:rPr>
                <w:rFonts w:eastAsia="Times New Roman" w:cs="Times New Roman"/>
                <w:color w:val="000000"/>
                <w:lang w:val="cs-CZ" w:eastAsia="en-GB"/>
              </w:rPr>
            </w:pPr>
            <w:r w:rsidRPr="00F50450">
              <w:rPr>
                <w:rFonts w:eastAsia="Times New Roman" w:cs="Times New Roman"/>
                <w:color w:val="000000"/>
                <w:lang w:val="cs-CZ" w:eastAsia="en-GB"/>
              </w:rPr>
              <w:t> </w:t>
            </w:r>
          </w:p>
        </w:tc>
        <w:tc>
          <w:tcPr>
            <w:tcW w:w="566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B87" w:rsidRPr="00F50450" w:rsidRDefault="00633B87" w:rsidP="0086497F">
            <w:pPr>
              <w:spacing w:after="0" w:line="240" w:lineRule="auto"/>
              <w:rPr>
                <w:rFonts w:eastAsia="Times New Roman" w:cs="Times New Roman"/>
                <w:color w:val="000000"/>
                <w:lang w:val="cs-CZ" w:eastAsia="en-GB"/>
              </w:rPr>
            </w:pPr>
            <w:r w:rsidRPr="00F50450">
              <w:rPr>
                <w:rFonts w:eastAsia="Times New Roman" w:cs="Times New Roman"/>
                <w:color w:val="000000"/>
                <w:lang w:val="cs-CZ" w:eastAsia="en-GB"/>
              </w:rPr>
              <w:t> </w:t>
            </w:r>
          </w:p>
        </w:tc>
      </w:tr>
      <w:tr w:rsidR="00633B87" w:rsidRPr="00F50450" w:rsidTr="0086497F">
        <w:trPr>
          <w:trHeight w:val="801"/>
          <w:jc w:val="center"/>
        </w:trPr>
        <w:tc>
          <w:tcPr>
            <w:tcW w:w="2527" w:type="dxa"/>
            <w:gridSpan w:val="2"/>
            <w:tcBorders>
              <w:top w:val="dotted" w:sz="4" w:space="0" w:color="808080" w:themeColor="background1" w:themeShade="80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33B87" w:rsidRPr="00F50450" w:rsidRDefault="00633B87" w:rsidP="0086497F">
            <w:pPr>
              <w:spacing w:before="100" w:beforeAutospacing="1" w:after="0" w:line="240" w:lineRule="auto"/>
              <w:ind w:right="-227"/>
              <w:rPr>
                <w:rFonts w:eastAsia="Times New Roman" w:cs="Times New Roman"/>
                <w:color w:val="000000"/>
                <w:lang w:val="cs-CZ" w:eastAsia="en-GB"/>
              </w:rPr>
            </w:pPr>
            <w:r w:rsidRPr="00F50450">
              <w:rPr>
                <w:rFonts w:eastAsia="Times New Roman" w:cs="Times New Roman"/>
                <w:color w:val="000000"/>
                <w:lang w:val="cs-CZ" w:eastAsia="en-GB"/>
              </w:rPr>
              <w:t>Nelze přijmout z důvodu:</w:t>
            </w:r>
          </w:p>
        </w:tc>
        <w:tc>
          <w:tcPr>
            <w:tcW w:w="1360" w:type="dxa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87" w:rsidRPr="00F50450" w:rsidRDefault="00633B87" w:rsidP="0086497F">
            <w:pPr>
              <w:spacing w:after="0" w:line="240" w:lineRule="auto"/>
              <w:rPr>
                <w:rFonts w:eastAsia="Times New Roman" w:cs="Times New Roman"/>
                <w:color w:val="000000"/>
                <w:lang w:val="cs-CZ" w:eastAsia="en-GB"/>
              </w:rPr>
            </w:pPr>
            <w:r w:rsidRPr="00F50450">
              <w:rPr>
                <w:rFonts w:eastAsia="Times New Roman" w:cs="Times New Roman"/>
                <w:color w:val="000000"/>
                <w:lang w:val="cs-CZ" w:eastAsia="en-GB"/>
              </w:rPr>
              <w:t> </w:t>
            </w:r>
          </w:p>
        </w:tc>
        <w:tc>
          <w:tcPr>
            <w:tcW w:w="1160" w:type="dxa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87" w:rsidRPr="00F50450" w:rsidRDefault="00633B87" w:rsidP="0086497F">
            <w:pPr>
              <w:spacing w:after="0" w:line="240" w:lineRule="auto"/>
              <w:rPr>
                <w:rFonts w:eastAsia="Times New Roman" w:cs="Times New Roman"/>
                <w:color w:val="000000"/>
                <w:lang w:val="cs-CZ" w:eastAsia="en-GB"/>
              </w:rPr>
            </w:pPr>
            <w:r w:rsidRPr="00F50450">
              <w:rPr>
                <w:rFonts w:eastAsia="Times New Roman" w:cs="Times New Roman"/>
                <w:color w:val="000000"/>
                <w:lang w:val="cs-CZ" w:eastAsia="en-GB"/>
              </w:rPr>
              <w:t> </w:t>
            </w:r>
          </w:p>
        </w:tc>
        <w:tc>
          <w:tcPr>
            <w:tcW w:w="5660" w:type="dxa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B87" w:rsidRPr="00F50450" w:rsidRDefault="00633B87" w:rsidP="0086497F">
            <w:pPr>
              <w:spacing w:after="0" w:line="240" w:lineRule="auto"/>
              <w:rPr>
                <w:rFonts w:eastAsia="Times New Roman" w:cs="Times New Roman"/>
                <w:color w:val="000000"/>
                <w:lang w:val="cs-CZ" w:eastAsia="en-GB"/>
              </w:rPr>
            </w:pPr>
            <w:r w:rsidRPr="00F50450">
              <w:rPr>
                <w:rFonts w:eastAsia="Times New Roman" w:cs="Times New Roman"/>
                <w:color w:val="000000"/>
                <w:lang w:val="cs-CZ" w:eastAsia="en-GB"/>
              </w:rPr>
              <w:t> </w:t>
            </w:r>
          </w:p>
        </w:tc>
      </w:tr>
      <w:tr w:rsidR="00633B87" w:rsidRPr="00F50450" w:rsidTr="0086497F">
        <w:trPr>
          <w:trHeight w:val="801"/>
          <w:jc w:val="center"/>
        </w:trPr>
        <w:tc>
          <w:tcPr>
            <w:tcW w:w="2527" w:type="dxa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hideMark/>
          </w:tcPr>
          <w:p w:rsidR="00633B87" w:rsidRPr="00F50450" w:rsidRDefault="00633B87" w:rsidP="0086497F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lang w:val="cs-CZ" w:eastAsia="en-GB"/>
              </w:rPr>
            </w:pPr>
            <w:r w:rsidRPr="00F50450">
              <w:rPr>
                <w:rFonts w:eastAsia="Times New Roman" w:cs="Times New Roman"/>
                <w:color w:val="000000"/>
                <w:lang w:val="cs-CZ" w:eastAsia="en-GB"/>
              </w:rPr>
              <w:t>Stanovisko ředitele školy: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hideMark/>
          </w:tcPr>
          <w:p w:rsidR="00633B87" w:rsidRPr="00F50450" w:rsidRDefault="00633B87" w:rsidP="0086497F">
            <w:pPr>
              <w:spacing w:after="0" w:line="240" w:lineRule="auto"/>
              <w:rPr>
                <w:rFonts w:eastAsia="Times New Roman" w:cs="Times New Roman"/>
                <w:color w:val="000000"/>
                <w:lang w:val="cs-CZ" w:eastAsia="en-GB"/>
              </w:rPr>
            </w:pPr>
            <w:r w:rsidRPr="00F50450">
              <w:rPr>
                <w:rFonts w:eastAsia="Times New Roman" w:cs="Times New Roman"/>
                <w:color w:val="000000"/>
                <w:lang w:val="cs-CZ" w:eastAsia="en-GB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hideMark/>
          </w:tcPr>
          <w:p w:rsidR="00633B87" w:rsidRPr="00F50450" w:rsidRDefault="00633B87" w:rsidP="0086497F">
            <w:pPr>
              <w:spacing w:after="0" w:line="240" w:lineRule="auto"/>
              <w:rPr>
                <w:rFonts w:eastAsia="Times New Roman" w:cs="Times New Roman"/>
                <w:color w:val="000000"/>
                <w:lang w:val="cs-CZ" w:eastAsia="en-GB"/>
              </w:rPr>
            </w:pPr>
            <w:r w:rsidRPr="00F50450">
              <w:rPr>
                <w:rFonts w:eastAsia="Times New Roman" w:cs="Times New Roman"/>
                <w:color w:val="000000"/>
                <w:lang w:val="cs-CZ" w:eastAsia="en-GB"/>
              </w:rPr>
              <w:t> 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dotted" w:sz="4" w:space="0" w:color="808080" w:themeColor="background1" w:themeShade="80"/>
              <w:right w:val="single" w:sz="12" w:space="0" w:color="auto"/>
            </w:tcBorders>
            <w:shd w:val="clear" w:color="auto" w:fill="auto"/>
            <w:noWrap/>
            <w:hideMark/>
          </w:tcPr>
          <w:p w:rsidR="00633B87" w:rsidRPr="00F50450" w:rsidRDefault="00633B87" w:rsidP="0086497F">
            <w:pPr>
              <w:spacing w:after="0" w:line="240" w:lineRule="auto"/>
              <w:rPr>
                <w:rFonts w:eastAsia="Times New Roman" w:cs="Times New Roman"/>
                <w:color w:val="000000"/>
                <w:lang w:val="cs-CZ" w:eastAsia="en-GB"/>
              </w:rPr>
            </w:pPr>
            <w:r w:rsidRPr="00F50450">
              <w:rPr>
                <w:rFonts w:eastAsia="Times New Roman" w:cs="Times New Roman"/>
                <w:color w:val="000000"/>
                <w:lang w:val="cs-CZ" w:eastAsia="en-GB"/>
              </w:rPr>
              <w:t> </w:t>
            </w:r>
          </w:p>
        </w:tc>
      </w:tr>
      <w:tr w:rsidR="00633B87" w:rsidRPr="00F50450" w:rsidTr="0086497F">
        <w:trPr>
          <w:trHeight w:val="561"/>
          <w:jc w:val="center"/>
        </w:trPr>
        <w:tc>
          <w:tcPr>
            <w:tcW w:w="3887" w:type="dxa"/>
            <w:gridSpan w:val="3"/>
            <w:tcBorders>
              <w:top w:val="dotted" w:sz="4" w:space="0" w:color="808080" w:themeColor="background1" w:themeShade="80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33B87" w:rsidRPr="00F50450" w:rsidRDefault="00633B87" w:rsidP="0086497F">
            <w:pPr>
              <w:spacing w:after="0" w:line="240" w:lineRule="auto"/>
              <w:rPr>
                <w:rFonts w:eastAsia="Times New Roman" w:cs="Times New Roman"/>
                <w:color w:val="000000"/>
                <w:lang w:val="cs-CZ" w:eastAsia="en-GB"/>
              </w:rPr>
            </w:pPr>
            <w:r w:rsidRPr="00F50450">
              <w:rPr>
                <w:rFonts w:eastAsia="Times New Roman" w:cs="Times New Roman"/>
                <w:color w:val="000000"/>
                <w:lang w:val="cs-CZ" w:eastAsia="en-GB"/>
              </w:rPr>
              <w:t>vyhovuji - nevyhovuji žádosti:</w:t>
            </w:r>
          </w:p>
        </w:tc>
        <w:tc>
          <w:tcPr>
            <w:tcW w:w="1160" w:type="dxa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87" w:rsidRPr="00F50450" w:rsidRDefault="00633B87" w:rsidP="0086497F">
            <w:pPr>
              <w:spacing w:after="0" w:line="240" w:lineRule="auto"/>
              <w:rPr>
                <w:rFonts w:eastAsia="Times New Roman" w:cs="Times New Roman"/>
                <w:color w:val="000000"/>
                <w:lang w:val="cs-CZ" w:eastAsia="en-GB"/>
              </w:rPr>
            </w:pPr>
            <w:r w:rsidRPr="00F50450">
              <w:rPr>
                <w:rFonts w:eastAsia="Times New Roman" w:cs="Times New Roman"/>
                <w:color w:val="000000"/>
                <w:lang w:val="cs-CZ" w:eastAsia="en-GB"/>
              </w:rPr>
              <w:t> </w:t>
            </w:r>
          </w:p>
        </w:tc>
        <w:tc>
          <w:tcPr>
            <w:tcW w:w="5660" w:type="dxa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B87" w:rsidRPr="00F50450" w:rsidRDefault="00633B87" w:rsidP="0086497F">
            <w:pPr>
              <w:spacing w:after="0" w:line="240" w:lineRule="auto"/>
              <w:rPr>
                <w:rFonts w:eastAsia="Times New Roman" w:cs="Times New Roman"/>
                <w:color w:val="000000"/>
                <w:lang w:val="cs-CZ" w:eastAsia="en-GB"/>
              </w:rPr>
            </w:pPr>
            <w:r w:rsidRPr="00F50450">
              <w:rPr>
                <w:rFonts w:eastAsia="Times New Roman" w:cs="Times New Roman"/>
                <w:color w:val="000000"/>
                <w:lang w:val="cs-CZ" w:eastAsia="en-GB"/>
              </w:rPr>
              <w:t> </w:t>
            </w:r>
          </w:p>
        </w:tc>
      </w:tr>
      <w:tr w:rsidR="00633B87" w:rsidRPr="00F50450" w:rsidTr="0086497F">
        <w:trPr>
          <w:trHeight w:val="801"/>
          <w:jc w:val="center"/>
        </w:trPr>
        <w:tc>
          <w:tcPr>
            <w:tcW w:w="5047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633B87" w:rsidRPr="00F50450" w:rsidRDefault="00633B87" w:rsidP="0086497F">
            <w:pPr>
              <w:spacing w:after="0" w:line="240" w:lineRule="auto"/>
              <w:rPr>
                <w:rFonts w:eastAsia="Times New Roman" w:cs="Times New Roman"/>
                <w:color w:val="000000"/>
                <w:lang w:val="cs-CZ" w:eastAsia="en-GB"/>
              </w:rPr>
            </w:pPr>
            <w:r w:rsidRPr="00F50450">
              <w:rPr>
                <w:rFonts w:eastAsia="Times New Roman" w:cs="Times New Roman"/>
                <w:color w:val="000000"/>
                <w:lang w:val="cs-CZ" w:eastAsia="en-GB"/>
              </w:rPr>
              <w:t>Způsob informování rodičů (osobně, poštou, jinak):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33B87" w:rsidRPr="00F50450" w:rsidRDefault="00633B87" w:rsidP="0086497F">
            <w:pPr>
              <w:spacing w:after="0" w:line="240" w:lineRule="auto"/>
              <w:rPr>
                <w:rFonts w:eastAsia="Times New Roman" w:cs="Times New Roman"/>
                <w:color w:val="000000"/>
                <w:lang w:val="cs-CZ" w:eastAsia="en-GB"/>
              </w:rPr>
            </w:pPr>
            <w:r w:rsidRPr="00F50450">
              <w:rPr>
                <w:rFonts w:eastAsia="Times New Roman" w:cs="Times New Roman"/>
                <w:color w:val="000000"/>
                <w:lang w:val="cs-CZ" w:eastAsia="en-GB"/>
              </w:rPr>
              <w:t> </w:t>
            </w:r>
          </w:p>
        </w:tc>
      </w:tr>
    </w:tbl>
    <w:p w:rsidR="000239DF" w:rsidRPr="00F50450" w:rsidRDefault="000239DF" w:rsidP="00DF4639">
      <w:pPr>
        <w:pStyle w:val="Bezmezer"/>
      </w:pPr>
    </w:p>
    <w:sectPr w:rsidR="000239DF" w:rsidRPr="00F50450" w:rsidSect="00633B8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E55" w:rsidRDefault="00C17E55" w:rsidP="001B4543">
      <w:pPr>
        <w:spacing w:after="0" w:line="240" w:lineRule="auto"/>
      </w:pPr>
      <w:r>
        <w:separator/>
      </w:r>
    </w:p>
  </w:endnote>
  <w:endnote w:type="continuationSeparator" w:id="0">
    <w:p w:rsidR="00C17E55" w:rsidRDefault="00C17E55" w:rsidP="001B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282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33B87" w:rsidRPr="00633B87" w:rsidRDefault="00AD55A7">
        <w:pPr>
          <w:pStyle w:val="Zpat"/>
          <w:jc w:val="center"/>
          <w:rPr>
            <w:sz w:val="16"/>
            <w:szCs w:val="16"/>
          </w:rPr>
        </w:pPr>
        <w:r w:rsidRPr="00633B87">
          <w:rPr>
            <w:sz w:val="16"/>
            <w:szCs w:val="16"/>
          </w:rPr>
          <w:fldChar w:fldCharType="begin"/>
        </w:r>
        <w:r w:rsidR="00633B87" w:rsidRPr="00633B87">
          <w:rPr>
            <w:sz w:val="16"/>
            <w:szCs w:val="16"/>
          </w:rPr>
          <w:instrText xml:space="preserve"> PAGE   \* MERGEFORMAT </w:instrText>
        </w:r>
        <w:r w:rsidRPr="00633B87">
          <w:rPr>
            <w:sz w:val="16"/>
            <w:szCs w:val="16"/>
          </w:rPr>
          <w:fldChar w:fldCharType="separate"/>
        </w:r>
        <w:r w:rsidR="00E60F7A">
          <w:rPr>
            <w:noProof/>
            <w:sz w:val="16"/>
            <w:szCs w:val="16"/>
          </w:rPr>
          <w:t>2</w:t>
        </w:r>
        <w:r w:rsidRPr="00633B87">
          <w:rPr>
            <w:sz w:val="16"/>
            <w:szCs w:val="16"/>
          </w:rPr>
          <w:fldChar w:fldCharType="end"/>
        </w:r>
      </w:p>
    </w:sdtContent>
  </w:sdt>
  <w:p w:rsidR="00633B87" w:rsidRDefault="00633B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E55" w:rsidRDefault="00C17E55" w:rsidP="001B4543">
      <w:pPr>
        <w:spacing w:after="0" w:line="240" w:lineRule="auto"/>
      </w:pPr>
      <w:r>
        <w:separator/>
      </w:r>
    </w:p>
  </w:footnote>
  <w:footnote w:type="continuationSeparator" w:id="0">
    <w:p w:rsidR="00C17E55" w:rsidRDefault="00C17E55" w:rsidP="001B4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543" w:rsidRPr="006E4CC6" w:rsidRDefault="00CE1206" w:rsidP="001B4543">
    <w:pPr>
      <w:pStyle w:val="Zhlav"/>
      <w:jc w:val="center"/>
      <w:rPr>
        <w:b/>
        <w:sz w:val="20"/>
        <w:szCs w:val="20"/>
      </w:rPr>
    </w:pPr>
    <w:r w:rsidRPr="00CE1206">
      <w:rPr>
        <w:b/>
        <w:noProof/>
        <w:sz w:val="20"/>
        <w:szCs w:val="20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4841045</wp:posOffset>
          </wp:positionH>
          <wp:positionV relativeFrom="paragraph">
            <wp:posOffset>-196083</wp:posOffset>
          </wp:positionV>
          <wp:extent cx="1496853" cy="389299"/>
          <wp:effectExtent l="19050" t="0" r="8097" b="0"/>
          <wp:wrapNone/>
          <wp:docPr id="7" name="obrázek 5" descr="C:\Documents and Settings\Vašek\Dokumenty\Stažené soubory\Letákový papír bez loga\logo nové - vodoro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Vašek\Dokumenty\Stažené soubory\Letákový papír bez loga\logo nové - vodorovn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853" cy="389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4543" w:rsidRPr="006E4CC6">
      <w:rPr>
        <w:b/>
        <w:sz w:val="20"/>
        <w:szCs w:val="20"/>
      </w:rPr>
      <w:t>Základní škola, Praha 10, Hostýnská 2/2100</w:t>
    </w:r>
  </w:p>
  <w:p w:rsidR="001B4543" w:rsidRDefault="001B4543">
    <w:pPr>
      <w:pStyle w:val="Zhlav"/>
    </w:pPr>
  </w:p>
  <w:p w:rsidR="001B4543" w:rsidRPr="001B4543" w:rsidRDefault="001B4543" w:rsidP="001B4543">
    <w:pPr>
      <w:pStyle w:val="Bezmezer"/>
      <w:rPr>
        <w:sz w:val="18"/>
        <w:szCs w:val="18"/>
      </w:rPr>
    </w:pPr>
    <w:r w:rsidRPr="001B4543">
      <w:rPr>
        <w:sz w:val="18"/>
        <w:szCs w:val="18"/>
      </w:rPr>
      <w:t>Žádost evidenční č. 20.../</w:t>
    </w:r>
    <w:r w:rsidR="00CE1206">
      <w:rPr>
        <w:sz w:val="18"/>
        <w:szCs w:val="18"/>
      </w:rPr>
      <w:t>....D, přijata dne: .........</w:t>
    </w:r>
  </w:p>
  <w:p w:rsidR="001B4543" w:rsidRDefault="001B45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206" w:rsidRPr="006E4CC6" w:rsidRDefault="00CE1206" w:rsidP="001B4543">
    <w:pPr>
      <w:pStyle w:val="Zhlav"/>
      <w:jc w:val="center"/>
      <w:rPr>
        <w:b/>
        <w:sz w:val="20"/>
        <w:szCs w:val="20"/>
      </w:rPr>
    </w:pPr>
    <w:r w:rsidRPr="00CE1206">
      <w:rPr>
        <w:b/>
        <w:noProof/>
        <w:sz w:val="20"/>
        <w:szCs w:val="20"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4841045</wp:posOffset>
          </wp:positionH>
          <wp:positionV relativeFrom="paragraph">
            <wp:posOffset>-196083</wp:posOffset>
          </wp:positionV>
          <wp:extent cx="1496853" cy="389299"/>
          <wp:effectExtent l="19050" t="0" r="8097" b="0"/>
          <wp:wrapNone/>
          <wp:docPr id="9" name="obrázek 5" descr="C:\Documents and Settings\Vašek\Dokumenty\Stažené soubory\Letákový papír bez loga\logo nové - vodoro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Vašek\Dokumenty\Stažené soubory\Letákový papír bez loga\logo nové - vodorovn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853" cy="389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4CC6">
      <w:rPr>
        <w:b/>
        <w:sz w:val="20"/>
        <w:szCs w:val="20"/>
      </w:rPr>
      <w:t>Základní škola, Praha 10, Hostýnská 2/2100</w:t>
    </w:r>
  </w:p>
  <w:p w:rsidR="00CE1206" w:rsidRDefault="00CE1206">
    <w:pPr>
      <w:pStyle w:val="Zhlav"/>
    </w:pPr>
  </w:p>
  <w:p w:rsidR="00DD7E79" w:rsidRDefault="00DD7E79">
    <w:pPr>
      <w:pStyle w:val="Zhlav"/>
    </w:pPr>
  </w:p>
  <w:p w:rsidR="00DD7E79" w:rsidRDefault="00DD7E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43"/>
    <w:rsid w:val="000064CD"/>
    <w:rsid w:val="00013C66"/>
    <w:rsid w:val="000239DF"/>
    <w:rsid w:val="00042C06"/>
    <w:rsid w:val="00071DD2"/>
    <w:rsid w:val="000D08B8"/>
    <w:rsid w:val="000D3F23"/>
    <w:rsid w:val="000D53EB"/>
    <w:rsid w:val="000F248C"/>
    <w:rsid w:val="000F2C91"/>
    <w:rsid w:val="001030E1"/>
    <w:rsid w:val="00107369"/>
    <w:rsid w:val="00177099"/>
    <w:rsid w:val="001B1AC5"/>
    <w:rsid w:val="001B4543"/>
    <w:rsid w:val="00222FFF"/>
    <w:rsid w:val="00297325"/>
    <w:rsid w:val="002C02CA"/>
    <w:rsid w:val="002C53D6"/>
    <w:rsid w:val="002D65B0"/>
    <w:rsid w:val="003115ED"/>
    <w:rsid w:val="00311B32"/>
    <w:rsid w:val="00312474"/>
    <w:rsid w:val="00325EB9"/>
    <w:rsid w:val="00444FAD"/>
    <w:rsid w:val="004675CD"/>
    <w:rsid w:val="0049435D"/>
    <w:rsid w:val="004A2117"/>
    <w:rsid w:val="004C752F"/>
    <w:rsid w:val="004D0238"/>
    <w:rsid w:val="00500D8F"/>
    <w:rsid w:val="00533D24"/>
    <w:rsid w:val="005A55C1"/>
    <w:rsid w:val="005C534F"/>
    <w:rsid w:val="005F15E5"/>
    <w:rsid w:val="005F6C27"/>
    <w:rsid w:val="006138E6"/>
    <w:rsid w:val="00623607"/>
    <w:rsid w:val="006316ED"/>
    <w:rsid w:val="00633B87"/>
    <w:rsid w:val="00650E2C"/>
    <w:rsid w:val="00663737"/>
    <w:rsid w:val="00680E42"/>
    <w:rsid w:val="00685EB4"/>
    <w:rsid w:val="00694228"/>
    <w:rsid w:val="006E4CC6"/>
    <w:rsid w:val="006F3C47"/>
    <w:rsid w:val="00715586"/>
    <w:rsid w:val="00751E8E"/>
    <w:rsid w:val="007B774A"/>
    <w:rsid w:val="00862EB3"/>
    <w:rsid w:val="0088541A"/>
    <w:rsid w:val="008A31FE"/>
    <w:rsid w:val="008B0871"/>
    <w:rsid w:val="008D4D54"/>
    <w:rsid w:val="00962178"/>
    <w:rsid w:val="00977450"/>
    <w:rsid w:val="009C12C6"/>
    <w:rsid w:val="009E29CD"/>
    <w:rsid w:val="009F378F"/>
    <w:rsid w:val="009F570B"/>
    <w:rsid w:val="00A76930"/>
    <w:rsid w:val="00A82A84"/>
    <w:rsid w:val="00A94F31"/>
    <w:rsid w:val="00AC4C27"/>
    <w:rsid w:val="00AD55A7"/>
    <w:rsid w:val="00AE1CFF"/>
    <w:rsid w:val="00B023F4"/>
    <w:rsid w:val="00B2189A"/>
    <w:rsid w:val="00B76D95"/>
    <w:rsid w:val="00BD5C71"/>
    <w:rsid w:val="00BE4D62"/>
    <w:rsid w:val="00C17E55"/>
    <w:rsid w:val="00C25B9B"/>
    <w:rsid w:val="00C930F4"/>
    <w:rsid w:val="00CB4C73"/>
    <w:rsid w:val="00CE1206"/>
    <w:rsid w:val="00D248CC"/>
    <w:rsid w:val="00D83764"/>
    <w:rsid w:val="00DD7E79"/>
    <w:rsid w:val="00DE562B"/>
    <w:rsid w:val="00DF4639"/>
    <w:rsid w:val="00E25CB4"/>
    <w:rsid w:val="00E351C7"/>
    <w:rsid w:val="00E551D3"/>
    <w:rsid w:val="00E60F7A"/>
    <w:rsid w:val="00E674F1"/>
    <w:rsid w:val="00E753C7"/>
    <w:rsid w:val="00ED25D2"/>
    <w:rsid w:val="00F40413"/>
    <w:rsid w:val="00F50450"/>
    <w:rsid w:val="00F55F1A"/>
    <w:rsid w:val="00F975A8"/>
    <w:rsid w:val="00F97790"/>
    <w:rsid w:val="00FB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FE4935-2045-406B-BDE6-631E2624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B87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B4543"/>
    <w:pPr>
      <w:tabs>
        <w:tab w:val="center" w:pos="4536"/>
        <w:tab w:val="right" w:pos="9072"/>
      </w:tabs>
      <w:spacing w:after="0" w:line="240" w:lineRule="auto"/>
    </w:pPr>
    <w:rPr>
      <w:lang w:val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B4543"/>
  </w:style>
  <w:style w:type="paragraph" w:styleId="Zpat">
    <w:name w:val="footer"/>
    <w:basedOn w:val="Normln"/>
    <w:link w:val="ZpatChar"/>
    <w:uiPriority w:val="99"/>
    <w:unhideWhenUsed/>
    <w:rsid w:val="001B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4543"/>
  </w:style>
  <w:style w:type="paragraph" w:styleId="Bezmezer">
    <w:name w:val="No Spacing"/>
    <w:uiPriority w:val="1"/>
    <w:qFormat/>
    <w:rsid w:val="001B454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A31F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F3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11FF7-2B9C-4230-BC4E-804E3037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Štěpán Peterka</cp:lastModifiedBy>
  <cp:revision>2</cp:revision>
  <cp:lastPrinted>2017-06-08T08:21:00Z</cp:lastPrinted>
  <dcterms:created xsi:type="dcterms:W3CDTF">2019-05-09T15:17:00Z</dcterms:created>
  <dcterms:modified xsi:type="dcterms:W3CDTF">2019-05-09T15:17:00Z</dcterms:modified>
</cp:coreProperties>
</file>